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592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0067-01-2026-003214-25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17 июня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Клишина </w:t>
      </w:r>
      <w:r>
        <w:rPr>
          <w:rFonts w:ascii="Times New Roman" w:eastAsia="Times New Roman" w:hAnsi="Times New Roman" w:cs="Times New Roman"/>
        </w:rPr>
        <w:t>Александра</w:t>
      </w:r>
      <w:r>
        <w:rPr>
          <w:rFonts w:ascii="Times New Roman" w:eastAsia="Times New Roman" w:hAnsi="Times New Roman" w:cs="Times New Roman"/>
        </w:rPr>
        <w:t xml:space="preserve">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7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10.03.2026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 А.С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являясь должностным лицом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8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с нарушением срока, указанного в п. 3 ст. 11 Федерального закона от 01.04.1996 г. N27-ФЗ "Об индивидуальном (персонифицированном) учете в системе обязательного пенсионного страхования и обязательного социального страхования", предоставил в Отделение Фонда пенсионного и социального страхования Российской Федерации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по форме ЕФС -1 </w:t>
      </w:r>
      <w:r>
        <w:rPr>
          <w:rFonts w:ascii="Times New Roman" w:eastAsia="Times New Roman" w:hAnsi="Times New Roman" w:cs="Times New Roman"/>
        </w:rPr>
        <w:t>раздел подраздел 1.2 «Сведения о страховом стаже»</w:t>
      </w:r>
      <w:r>
        <w:rPr>
          <w:rFonts w:ascii="Times New Roman" w:eastAsia="Times New Roman" w:hAnsi="Times New Roman" w:cs="Times New Roman"/>
        </w:rPr>
        <w:t xml:space="preserve">. В соответствии с вышеназванной нормой данная отчетность должна быть представлена до </w:t>
      </w:r>
      <w:r>
        <w:rPr>
          <w:rFonts w:ascii="Times New Roman" w:eastAsia="Times New Roman" w:hAnsi="Times New Roman" w:cs="Times New Roman"/>
        </w:rPr>
        <w:t>26.01.2026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включительно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Клишин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>полученной адресатом</w:t>
      </w:r>
      <w:r>
        <w:rPr>
          <w:rFonts w:ascii="Times New Roman" w:eastAsia="Times New Roman" w:hAnsi="Times New Roman" w:cs="Times New Roman"/>
        </w:rPr>
        <w:t>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Клишина 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1947</w:t>
      </w:r>
      <w:r>
        <w:rPr>
          <w:rFonts w:ascii="Times New Roman" w:eastAsia="Times New Roman" w:hAnsi="Times New Roman" w:cs="Times New Roman"/>
        </w:rPr>
        <w:t>/2026 от 21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19</w:t>
      </w:r>
      <w:r>
        <w:rPr>
          <w:rFonts w:ascii="Times New Roman" w:eastAsia="Times New Roman" w:hAnsi="Times New Roman" w:cs="Times New Roman"/>
        </w:rPr>
        <w:t>.03.2026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п. 3</w:t>
      </w:r>
      <w:r>
        <w:rPr>
          <w:rFonts w:ascii="Times New Roman" w:eastAsia="Times New Roman" w:hAnsi="Times New Roman" w:cs="Times New Roman"/>
        </w:rPr>
        <w:t xml:space="preserve"> ст. 11 Федерального Закона от 01.04.1996 № 27-ФЗ «</w:t>
      </w:r>
      <w:r>
        <w:rPr>
          <w:rFonts w:ascii="Times New Roman" w:eastAsia="Times New Roman" w:hAnsi="Times New Roman" w:cs="Times New Roman"/>
        </w:rPr>
        <w:t>Об индивидуальном (персонифицированном) учете в системе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3" w:history="1">
        <w:r>
          <w:rPr>
            <w:rFonts w:ascii="Times New Roman" w:eastAsia="Times New Roman" w:hAnsi="Times New Roman" w:cs="Times New Roman"/>
            <w:color w:val="0000EE"/>
          </w:rPr>
          <w:t>подпункте 3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которые в отчетном периоде.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1 ст. 15.33.2 КоАП РФ – непредставление в установленный законодательством Российской Федерации об </w:t>
      </w:r>
      <w:r>
        <w:rPr>
          <w:rFonts w:ascii="Times New Roman" w:eastAsia="Times New Roman" w:hAnsi="Times New Roman" w:cs="Times New Roman"/>
        </w:rPr>
        <w:t>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Клишина </w:t>
      </w:r>
      <w:r>
        <w:rPr>
          <w:rFonts w:ascii="Times New Roman" w:eastAsia="Times New Roman" w:hAnsi="Times New Roman" w:cs="Times New Roman"/>
        </w:rPr>
        <w:t xml:space="preserve">Александра </w:t>
      </w:r>
      <w:r>
        <w:rPr>
          <w:rFonts w:ascii="Times New Roman" w:eastAsia="Times New Roman" w:hAnsi="Times New Roman" w:cs="Times New Roman"/>
        </w:rPr>
        <w:t>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79702700000000408874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</w:t>
      </w:r>
      <w:r>
        <w:rPr>
          <w:rFonts w:ascii="Times New Roman" w:eastAsia="Times New Roman" w:hAnsi="Times New Roman" w:cs="Times New Roman"/>
        </w:rPr>
        <w:t>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17.06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</w:t>
      </w:r>
      <w:r>
        <w:rPr>
          <w:rFonts w:ascii="Times New Roman" w:eastAsia="Times New Roman" w:hAnsi="Times New Roman" w:cs="Times New Roman"/>
        </w:rPr>
        <w:t>одится в деле № 5-</w:t>
      </w:r>
      <w:r>
        <w:rPr>
          <w:rFonts w:ascii="Times New Roman" w:eastAsia="Times New Roman" w:hAnsi="Times New Roman" w:cs="Times New Roman"/>
        </w:rPr>
        <w:t>592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0">
    <w:name w:val="cat-UserDefined grp-37 rplc-10"/>
    <w:basedOn w:val="DefaultParagraphFont"/>
  </w:style>
  <w:style w:type="character" w:customStyle="1" w:styleId="cat-UserDefinedgrp-38rplc-19">
    <w:name w:val="cat-UserDefined grp-38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